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25" w:rsidRPr="00F13625" w:rsidRDefault="00F13625" w:rsidP="00F13625">
      <w:pPr>
        <w:pStyle w:val="afc"/>
        <w:pBdr>
          <w:bottom w:val="thickThinSmallGap" w:sz="24" w:space="1" w:color="auto"/>
        </w:pBdr>
        <w:spacing w:before="0" w:after="0" w:line="240" w:lineRule="auto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 w:rsidRPr="00F13625">
        <w:rPr>
          <w:rFonts w:ascii="Times New Roman" w:hAnsi="Times New Roman" w:cs="Times New Roman"/>
          <w:b/>
          <w:i w:val="0"/>
          <w:sz w:val="32"/>
          <w:szCs w:val="32"/>
        </w:rPr>
        <w:t>РОССИЙСКАЯ ФЕДЕРАЦИЯ</w:t>
      </w:r>
    </w:p>
    <w:p w:rsidR="00F13625" w:rsidRPr="00F13625" w:rsidRDefault="00F13625" w:rsidP="00F13625">
      <w:pPr>
        <w:pStyle w:val="afc"/>
        <w:pBdr>
          <w:bottom w:val="thickThinSmallGap" w:sz="24" w:space="1" w:color="auto"/>
        </w:pBdr>
        <w:spacing w:before="0" w:after="0" w:line="240" w:lineRule="auto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 w:rsidRPr="00F13625">
        <w:rPr>
          <w:rFonts w:ascii="Times New Roman" w:hAnsi="Times New Roman" w:cs="Times New Roman"/>
          <w:b/>
          <w:i w:val="0"/>
          <w:sz w:val="32"/>
          <w:szCs w:val="32"/>
        </w:rPr>
        <w:t>ИРКУТСКАЯ ОБЛАСТЬ</w:t>
      </w:r>
    </w:p>
    <w:p w:rsidR="00F13625" w:rsidRPr="00F13625" w:rsidRDefault="00F13625" w:rsidP="00F13625">
      <w:pPr>
        <w:pStyle w:val="afc"/>
        <w:pBdr>
          <w:bottom w:val="thickThinSmallGap" w:sz="24" w:space="1" w:color="auto"/>
        </w:pBdr>
        <w:spacing w:before="0" w:after="0" w:line="240" w:lineRule="auto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 w:rsidRPr="00F13625">
        <w:rPr>
          <w:rFonts w:ascii="Times New Roman" w:hAnsi="Times New Roman" w:cs="Times New Roman"/>
          <w:b/>
          <w:i w:val="0"/>
          <w:sz w:val="32"/>
          <w:szCs w:val="32"/>
        </w:rPr>
        <w:t>ЭХИРИТ-БУЛАГАТСКИЙ РАЙОН</w:t>
      </w:r>
    </w:p>
    <w:p w:rsidR="00F13625" w:rsidRPr="00F13625" w:rsidRDefault="00F13625" w:rsidP="00F13625">
      <w:pPr>
        <w:pStyle w:val="afc"/>
        <w:pBdr>
          <w:bottom w:val="thickThinSmallGap" w:sz="24" w:space="1" w:color="auto"/>
        </w:pBdr>
        <w:spacing w:before="0" w:after="0" w:line="240" w:lineRule="auto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 w:rsidRPr="00F13625">
        <w:rPr>
          <w:rFonts w:ascii="Times New Roman" w:hAnsi="Times New Roman" w:cs="Times New Roman"/>
          <w:b/>
          <w:i w:val="0"/>
          <w:sz w:val="32"/>
          <w:szCs w:val="32"/>
        </w:rPr>
        <w:t>ГЛАВА</w:t>
      </w:r>
    </w:p>
    <w:p w:rsidR="00F13625" w:rsidRDefault="00F13625" w:rsidP="00F13625">
      <w:pPr>
        <w:pStyle w:val="afc"/>
        <w:pBdr>
          <w:bottom w:val="thickThinSmallGap" w:sz="24" w:space="1" w:color="auto"/>
        </w:pBdr>
        <w:spacing w:before="0" w:after="0" w:line="240" w:lineRule="auto"/>
        <w:rPr>
          <w:rFonts w:ascii="Times New Roman" w:hAnsi="Times New Roman" w:cs="Times New Roman"/>
          <w:b/>
          <w:i w:val="0"/>
          <w:sz w:val="32"/>
          <w:szCs w:val="32"/>
        </w:rPr>
      </w:pPr>
      <w:r w:rsidRPr="00F13625">
        <w:rPr>
          <w:rFonts w:ascii="Times New Roman" w:hAnsi="Times New Roman" w:cs="Times New Roman"/>
          <w:b/>
          <w:i w:val="0"/>
          <w:sz w:val="32"/>
          <w:szCs w:val="32"/>
        </w:rPr>
        <w:t>МУНИЦИПАЛЬНОГО ОБРАЗОВАНИЯ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</w:p>
    <w:p w:rsidR="00F13625" w:rsidRPr="00F13625" w:rsidRDefault="00F13625" w:rsidP="00F13625">
      <w:pPr>
        <w:pStyle w:val="afc"/>
        <w:pBdr>
          <w:bottom w:val="thickThinSmallGap" w:sz="24" w:space="1" w:color="auto"/>
        </w:pBdr>
        <w:spacing w:before="0" w:after="0" w:line="240" w:lineRule="auto"/>
        <w:rPr>
          <w:rFonts w:ascii="Times New Roman" w:hAnsi="Times New Roman" w:cs="Times New Roman"/>
          <w:b/>
          <w:i w:val="0"/>
          <w:sz w:val="32"/>
          <w:szCs w:val="32"/>
        </w:rPr>
      </w:pPr>
      <w:r w:rsidRPr="00F13625">
        <w:rPr>
          <w:rFonts w:ascii="Times New Roman" w:hAnsi="Times New Roman" w:cs="Times New Roman"/>
          <w:b/>
          <w:i w:val="0"/>
          <w:sz w:val="32"/>
          <w:szCs w:val="32"/>
        </w:rPr>
        <w:t>«УСТЬ-ОРДЫНСКОЕ»</w:t>
      </w:r>
    </w:p>
    <w:p w:rsidR="00F13625" w:rsidRPr="00F13625" w:rsidRDefault="00F13625" w:rsidP="00F13625">
      <w:pPr>
        <w:pStyle w:val="afc"/>
        <w:pBdr>
          <w:bottom w:val="thickThinSmallGap" w:sz="24" w:space="1" w:color="auto"/>
        </w:pBdr>
        <w:spacing w:before="0" w:after="0" w:line="240" w:lineRule="auto"/>
        <w:rPr>
          <w:rFonts w:ascii="Times New Roman" w:hAnsi="Times New Roman" w:cs="Times New Roman"/>
          <w:b/>
          <w:i w:val="0"/>
          <w:sz w:val="32"/>
          <w:szCs w:val="32"/>
        </w:rPr>
      </w:pPr>
      <w:r w:rsidRPr="00F13625">
        <w:rPr>
          <w:rFonts w:ascii="Times New Roman" w:hAnsi="Times New Roman" w:cs="Times New Roman"/>
          <w:b/>
          <w:i w:val="0"/>
          <w:sz w:val="32"/>
          <w:szCs w:val="32"/>
        </w:rPr>
        <w:t>П О С ТА Н О В Л Е Н И Е</w:t>
      </w:r>
    </w:p>
    <w:p w:rsidR="00F13625" w:rsidRPr="00F13625" w:rsidRDefault="00F13625" w:rsidP="00F13625">
      <w:pPr>
        <w:pStyle w:val="afc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sz w:val="16"/>
          <w:szCs w:val="16"/>
        </w:rPr>
      </w:pPr>
    </w:p>
    <w:p w:rsidR="00F13625" w:rsidRPr="00F13625" w:rsidRDefault="00F13625" w:rsidP="00F13625">
      <w:pPr>
        <w:pStyle w:val="afc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</w:rPr>
      </w:pPr>
      <w:r w:rsidRPr="00F13625">
        <w:rPr>
          <w:rFonts w:ascii="Times New Roman" w:hAnsi="Times New Roman" w:cs="Times New Roman"/>
          <w:i w:val="0"/>
        </w:rPr>
        <w:t xml:space="preserve">От </w:t>
      </w:r>
      <w:r w:rsidRPr="00F13625">
        <w:rPr>
          <w:rFonts w:ascii="Times New Roman" w:hAnsi="Times New Roman" w:cs="Times New Roman"/>
          <w:i w:val="0"/>
          <w:u w:val="single"/>
        </w:rPr>
        <w:t>19.11.2018 года</w:t>
      </w:r>
      <w:r w:rsidRPr="00F13625">
        <w:rPr>
          <w:rFonts w:ascii="Times New Roman" w:hAnsi="Times New Roman" w:cs="Times New Roman"/>
          <w:i w:val="0"/>
        </w:rPr>
        <w:t xml:space="preserve"> № </w:t>
      </w:r>
      <w:bookmarkStart w:id="0" w:name="_GoBack"/>
      <w:bookmarkEnd w:id="0"/>
      <w:r w:rsidRPr="00F13625">
        <w:rPr>
          <w:rFonts w:ascii="Times New Roman" w:hAnsi="Times New Roman" w:cs="Times New Roman"/>
          <w:i w:val="0"/>
          <w:u w:val="single"/>
        </w:rPr>
        <w:t>756</w:t>
      </w:r>
      <w:r w:rsidRPr="00F13625">
        <w:rPr>
          <w:rFonts w:ascii="Times New Roman" w:hAnsi="Times New Roman" w:cs="Times New Roman"/>
          <w:i w:val="0"/>
        </w:rPr>
        <w:tab/>
      </w:r>
      <w:r w:rsidRPr="00F13625">
        <w:rPr>
          <w:rFonts w:ascii="Times New Roman" w:hAnsi="Times New Roman" w:cs="Times New Roman"/>
          <w:i w:val="0"/>
        </w:rPr>
        <w:tab/>
        <w:t xml:space="preserve">                                     п. Усть-Ордынский</w:t>
      </w:r>
    </w:p>
    <w:p w:rsidR="00F13625" w:rsidRPr="00F13625" w:rsidRDefault="00F13625" w:rsidP="00F13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625" w:rsidRPr="00F13625" w:rsidRDefault="00F13625" w:rsidP="00F13625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1362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F13625">
        <w:rPr>
          <w:rFonts w:ascii="Times New Roman" w:hAnsi="Times New Roman" w:cs="Times New Roman"/>
          <w:bCs/>
          <w:kern w:val="36"/>
          <w:sz w:val="28"/>
          <w:szCs w:val="28"/>
        </w:rPr>
        <w:t>«Комплексной схемы орга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низации дорожного движения   МО «Усть-Ордынское</w:t>
      </w:r>
      <w:r w:rsidRPr="00F13625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</w:p>
    <w:p w:rsidR="00F13625" w:rsidRPr="00F13625" w:rsidRDefault="00F13625" w:rsidP="00F1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25" w:rsidRDefault="00F13625" w:rsidP="00F13625">
      <w:pPr>
        <w:pStyle w:val="afc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F13625" w:rsidRPr="00F13625" w:rsidRDefault="00F13625" w:rsidP="00F13625">
      <w:pPr>
        <w:pStyle w:val="a0"/>
      </w:pPr>
    </w:p>
    <w:p w:rsidR="00F13625" w:rsidRPr="00F13625" w:rsidRDefault="00F13625" w:rsidP="00F13625">
      <w:pPr>
        <w:pStyle w:val="afc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F13625" w:rsidRPr="00F13625" w:rsidRDefault="00F13625" w:rsidP="00F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</w:t>
      </w:r>
      <w:r w:rsidRPr="00F13625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  в целях исполнения поручения Президента РФ №Пр-637 ГС п.4 б от 14.03.2016 года, руководствуясь ст. 24,48 Устава муниципального образования «Усть-Ордынское», ПОСТАНОВЛЯЮ:</w:t>
      </w:r>
    </w:p>
    <w:p w:rsidR="00F13625" w:rsidRPr="00F13625" w:rsidRDefault="00F13625" w:rsidP="00F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625" w:rsidRPr="00F13625" w:rsidRDefault="00F13625" w:rsidP="00F1362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13625">
        <w:rPr>
          <w:rFonts w:ascii="Times New Roman" w:hAnsi="Times New Roman" w:cs="Times New Roman"/>
          <w:bCs/>
          <w:sz w:val="28"/>
          <w:szCs w:val="28"/>
        </w:rPr>
        <w:t>1.Утвердить</w:t>
      </w:r>
      <w:r w:rsidRPr="00F13625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 Комплексную схему организации дорожно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го движения   МО «Усть-Ордынское</w:t>
      </w:r>
      <w:r w:rsidRPr="00F13625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r w:rsidRPr="00F13625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F13625" w:rsidRPr="00F13625" w:rsidRDefault="00F13625" w:rsidP="00F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2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«Усть-Орда Информ» и на официальном сайте администрации.</w:t>
      </w:r>
    </w:p>
    <w:p w:rsidR="00F13625" w:rsidRPr="00F13625" w:rsidRDefault="00F13625" w:rsidP="00F1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25" w:rsidRPr="00F13625" w:rsidRDefault="00F13625" w:rsidP="00F1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25" w:rsidRPr="00F13625" w:rsidRDefault="00F13625" w:rsidP="00F13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625" w:rsidRPr="00F13625" w:rsidRDefault="00F13625" w:rsidP="00F13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625" w:rsidRPr="00F13625" w:rsidRDefault="00F13625" w:rsidP="00F13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625" w:rsidRPr="00F13625" w:rsidRDefault="00F13625" w:rsidP="00F13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25"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Е.Т.Бардаханов</w:t>
      </w: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3625" w:rsidRDefault="00F13625" w:rsidP="003A68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A680D" w:rsidRPr="00570C83" w:rsidRDefault="003A680D" w:rsidP="003A680D">
      <w:pPr>
        <w:spacing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70C83" w:rsidRPr="00570C83" w:rsidRDefault="00570C83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6336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главы </w:t>
      </w:r>
    </w:p>
    <w:p w:rsidR="003A680D" w:rsidRPr="00570C83" w:rsidRDefault="00646336" w:rsidP="00570C83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«Усть-Ордынское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680D" w:rsidRPr="00570C83" w:rsidRDefault="003A680D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4B36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</w:t>
      </w:r>
      <w:r w:rsidR="0064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756</w:t>
      </w:r>
    </w:p>
    <w:p w:rsidR="003A680D" w:rsidRPr="00570C83" w:rsidRDefault="003A680D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КОМПЛЕКСНАЯ СХЕМА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ДОРОЖНОГО ДВИЖЕНИЯ</w:t>
      </w:r>
    </w:p>
    <w:p w:rsidR="003A680D" w:rsidRPr="00570C83" w:rsidRDefault="00837139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«УСТЬ-ОРДЫНСКОЕ</w:t>
      </w:r>
      <w:r w:rsidR="003A680D"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296C9E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0D" w:rsidRPr="00570C83" w:rsidRDefault="003A680D" w:rsidP="005F7312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837139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Усть-Ордынский</w:t>
      </w:r>
    </w:p>
    <w:p w:rsidR="003A680D" w:rsidRDefault="003A680D" w:rsidP="00837139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 </w:t>
      </w:r>
    </w:p>
    <w:p w:rsidR="004D73EF" w:rsidRPr="00570C83" w:rsidRDefault="004D73EF" w:rsidP="00837139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схема организации доро</w:t>
      </w:r>
      <w:r w:rsidR="00D6698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жного движения МО «Усть-Ордынское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КСОДД) разработана на основании Федерального закона от 10.12.1995 № 196-ФЗ «О безопасности дорожного движения», Федерального закона от 08.11.2008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соответствии с Приказом Министерства транспорта РФ от 17.03.2015 № 43 «Об утверждении Правил подготовки проектов и схем организации дорожного движения».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КСОДД является дорожное движение на улично-дорож</w:t>
      </w:r>
      <w:r w:rsidR="00D6698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сети всего  МО «Усть-Ордынское»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КСОДД призвана минимизировать затраты времени на движение транспортных средств по улично-дорожной сети при условии обеспечения максимально возможной безопасности участников движения и экологической безопасности окружающей среды.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C0B" w:rsidRPr="00FA539F" w:rsidRDefault="00D6698E" w:rsidP="00FA539F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 Граница МО «Усть-Ордынское</w:t>
      </w:r>
      <w:r w:rsidR="003A680D"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A539F" w:rsidRPr="00570C83" w:rsidRDefault="00FA539F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4050362"/>
            <wp:effectExtent l="19050" t="0" r="0" b="0"/>
            <wp:docPr id="2" name="Рисунок 1" descr="C:\Users\User-07\Downloads\DuIB1Oqfx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7\Downloads\DuIB1Oqfx1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50" cy="405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0D" w:rsidRDefault="00C16574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МО сельского поселения «Усть-Ордынское»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Эхирит-Булагатского района Иркутской области определяется по следующим ориентирам:</w:t>
      </w:r>
    </w:p>
    <w:p w:rsidR="00E5157E" w:rsidRDefault="00C16574" w:rsidP="00E5157E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граница от горы Шарлаган(отметка 587,1) до западной границы ур.Бухумой, далее на юг по нижнему склону горы «Молька», на юг-запад севернее перекрестка дороги на с.Булуса, на северо-запад до ур.Шаршинск, на север через гору Хандагай (отметка 628,5) до горы Шарлаган.</w:t>
      </w:r>
    </w:p>
    <w:p w:rsidR="003A680D" w:rsidRPr="00570C83" w:rsidRDefault="003A680D" w:rsidP="00E5157E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A680D" w:rsidRPr="005F7312" w:rsidRDefault="003A680D" w:rsidP="005F7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сложившейся ситуации по организации дорожного движения</w:t>
      </w:r>
      <w:r w:rsidRPr="005F7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747" w:rsidRPr="00570C83" w:rsidRDefault="00D6698E" w:rsidP="0015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 2  МО «Усть-Ордынско</w:t>
      </w:r>
      <w:r w:rsidR="003A680D"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 на карте</w:t>
      </w:r>
      <w:r w:rsidR="00027EFE"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3C0B" w:rsidRPr="00570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747" w:rsidRPr="00570C83" w:rsidRDefault="00133747" w:rsidP="00153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747" w:rsidRPr="00570C83" w:rsidRDefault="00027EFE" w:rsidP="0015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70C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8" descr="C:\Users\User-20\Desktop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-20\Desktop\slide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0B" w:rsidRPr="00570C83" w:rsidRDefault="00153C0B" w:rsidP="00153C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83">
        <w:rPr>
          <w:rFonts w:ascii="Times New Roman" w:eastAsia="Calibri" w:hAnsi="Times New Roman" w:cs="Times New Roman"/>
          <w:sz w:val="24"/>
          <w:szCs w:val="24"/>
        </w:rPr>
        <w:t xml:space="preserve">Дорожно-транспортная сеть поселения состоит из дорог </w:t>
      </w:r>
      <w:r w:rsidRPr="00570C83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70C83">
        <w:rPr>
          <w:rFonts w:ascii="Times New Roman" w:eastAsia="Calibri" w:hAnsi="Times New Roman" w:cs="Times New Roman"/>
          <w:sz w:val="24"/>
          <w:szCs w:val="24"/>
        </w:rPr>
        <w:t xml:space="preserve"> категории, предназначенных не для скоростного движения. В таблицах 1-2 приведен перечень и характеристика дорог регионального и местного значения. Большинство дорог общего пользования местного значения имеют твердое и грунтовое покрытие. Содержание автомобильных дорог осуществляется за счет дорожного фонда поселения. </w:t>
      </w:r>
    </w:p>
    <w:p w:rsidR="00153C0B" w:rsidRPr="00570C83" w:rsidRDefault="00153C0B" w:rsidP="00153C0B">
      <w:pPr>
        <w:widowControl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0C8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Муниципальное образование «</w:t>
      </w:r>
      <w:r w:rsidRPr="00570C83">
        <w:rPr>
          <w:rFonts w:ascii="Times New Roman" w:eastAsia="Calibri" w:hAnsi="Times New Roman" w:cs="Times New Roman"/>
          <w:sz w:val="24"/>
          <w:szCs w:val="24"/>
        </w:rPr>
        <w:t>Усть-Ордынское</w:t>
      </w:r>
      <w:r w:rsidRPr="00570C83">
        <w:rPr>
          <w:rFonts w:ascii="Times New Roman" w:eastAsia="Calibri" w:hAnsi="Times New Roman" w:cs="Times New Roman"/>
          <w:bCs/>
          <w:sz w:val="24"/>
          <w:szCs w:val="24"/>
        </w:rPr>
        <w:t>» обладает достаточно развитой автомобильной транспортной сетью, что создаёт оптимальные условия для перемещения населения, готовых товаров и сырья. 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осуществляется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153C0B" w:rsidRPr="00570C83" w:rsidRDefault="00153C0B" w:rsidP="00153C0B">
      <w:pPr>
        <w:widowControl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0C8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 </w:t>
      </w:r>
      <w:r w:rsidRPr="00570C83">
        <w:rPr>
          <w:rFonts w:ascii="Times New Roman" w:eastAsia="Calibri" w:hAnsi="Times New Roman" w:cs="Times New Roman"/>
          <w:bCs/>
          <w:sz w:val="24"/>
          <w:szCs w:val="24"/>
        </w:rPr>
        <w:t>Дорожная сеть представлена дорогами регионального значения: «Иркутск – Усть-Ордынский – Качуг», Октябрьская, Бардаханова, Шувалова, Каландаришвили; дорогами местного значения (улично-дорожная сеть).</w:t>
      </w:r>
    </w:p>
    <w:p w:rsidR="003A680D" w:rsidRPr="005F7312" w:rsidRDefault="00153C0B" w:rsidP="005F731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0C8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Общая протяжённость улично-дорожной сети составляет 151,899 км, в т.ч. с твердым покрытием – 100,221 км  и грунтовые дороги - 51,678 км. Некоторые дороги с твердым покрытием требуют капитального и ямочного ремонта. Грунтовые дороги нуждаются в твердом покрытии (гравий, щебень) для повышения удобства передвижения по ним при любой погоде в любое время года. </w:t>
      </w:r>
    </w:p>
    <w:p w:rsidR="003A680D" w:rsidRPr="00570C83" w:rsidRDefault="0006728A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 МО «Усть-Ордынское»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действует </w:t>
      </w:r>
      <w:r w:rsidR="00F02D18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5 топливораздаточных АЗС</w:t>
      </w:r>
      <w:r w:rsidR="00243A86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станций технического обслуживания.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общего количества легковых автомобилей, нормативных требований и наличия объектов дорожного сервиса, видно, что в</w:t>
      </w:r>
      <w:r w:rsidR="00243A86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поселок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обеспечен СТО и АЗС. 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дорог утвержден </w:t>
      </w:r>
      <w:r w:rsidR="005F7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МО «Усть-Ордынское»</w:t>
      </w:r>
      <w:r w:rsidR="004326D0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70 от 29.03</w:t>
      </w:r>
      <w:r w:rsidR="005F73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.2012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автомобильных дорог общего пользования местного </w:t>
      </w:r>
      <w:r w:rsidRPr="005F73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432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границах муниципального образования «Усть-Ордынское»</w:t>
      </w:r>
      <w:r w:rsidRPr="005F73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автомобильных дорог общего пользования местного значения округа и их отнесение к к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атегориям автомобильных дорог (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четвертой, пятой категориям) осуществляется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tbl>
      <w:tblPr>
        <w:tblpPr w:leftFromText="180" w:rightFromText="180" w:vertAnchor="text" w:horzAnchor="margin" w:tblpY="12"/>
        <w:tblW w:w="98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143"/>
        <w:gridCol w:w="1080"/>
        <w:gridCol w:w="900"/>
        <w:gridCol w:w="720"/>
        <w:gridCol w:w="1080"/>
        <w:gridCol w:w="756"/>
        <w:gridCol w:w="567"/>
      </w:tblGrid>
      <w:tr w:rsidR="00B605F7" w:rsidRPr="00B61EE3" w:rsidTr="00B605F7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1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605F7" w:rsidRPr="00AB4C02" w:rsidRDefault="00B605F7" w:rsidP="00462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</w:t>
            </w: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</w:t>
            </w:r>
          </w:p>
          <w:p w:rsidR="00B605F7" w:rsidRPr="00AB4C02" w:rsidRDefault="00B605F7" w:rsidP="00462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312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том числе по типу покрытия, км</w:t>
            </w:r>
          </w:p>
        </w:tc>
      </w:tr>
      <w:tr w:rsidR="00B605F7" w:rsidRPr="00B61EE3" w:rsidTr="00B605F7">
        <w:trPr>
          <w:trHeight w:val="587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5F7" w:rsidRPr="00B61EE3" w:rsidRDefault="00B605F7" w:rsidP="00462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F7" w:rsidRPr="00B61EE3" w:rsidRDefault="00B605F7" w:rsidP="00462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5F7" w:rsidRPr="00AB4C02" w:rsidRDefault="00B605F7" w:rsidP="004622B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5F7" w:rsidRPr="00AB4C02" w:rsidRDefault="00B605F7" w:rsidP="004622B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ц/б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а/б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Переход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05F7" w:rsidRPr="00AB4C02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C02">
              <w:rPr>
                <w:rFonts w:ascii="Times New Roman" w:eastAsia="Calibri" w:hAnsi="Times New Roman" w:cs="Times New Roman"/>
                <w:sz w:val="20"/>
                <w:szCs w:val="20"/>
              </w:rPr>
              <w:t>Грунтов.</w:t>
            </w:r>
          </w:p>
        </w:tc>
      </w:tr>
      <w:tr w:rsidR="00B605F7" w:rsidRPr="00B61EE3" w:rsidTr="00B605F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05F7" w:rsidRPr="00B61EE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05F7" w:rsidRPr="00B61EE3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Регионального значения</w:t>
            </w:r>
          </w:p>
        </w:tc>
      </w:tr>
      <w:tr w:rsidR="00B605F7" w:rsidRPr="001C4955" w:rsidTr="00B605F7">
        <w:trPr>
          <w:trHeight w:val="66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B605F7" w:rsidRPr="001C4955" w:rsidRDefault="00B605F7" w:rsidP="004622B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Иркутск – Усть-Ордынский</w:t>
            </w: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Качуг</w:t>
            </w: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05F7" w:rsidRPr="00AE054E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05F7" w:rsidRPr="00351A68" w:rsidRDefault="00B605F7" w:rsidP="004622B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05F7" w:rsidRPr="001C4955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05F7" w:rsidRPr="001C4955" w:rsidTr="00B605F7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E21EB1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5F7" w:rsidRPr="001C4955" w:rsidTr="00B605F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Бардаханова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E21EB1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9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05F7" w:rsidRPr="001C4955" w:rsidTr="00B605F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E21EB1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892CBC" w:rsidRDefault="00B605F7" w:rsidP="00462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05F7" w:rsidRPr="001C4955" w:rsidTr="00B605F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Каландаришвили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5F7" w:rsidRPr="001C4955" w:rsidTr="00B605F7">
        <w:trPr>
          <w:trHeight w:val="34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351A68" w:rsidRDefault="00B605F7" w:rsidP="004622B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9612C3" w:rsidRDefault="00B605F7" w:rsidP="004622B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15,782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2460C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7" w:rsidRPr="001C4955" w:rsidRDefault="00B605F7" w:rsidP="004622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B605F7" w:rsidRPr="00B61EE3" w:rsidRDefault="00B605F7" w:rsidP="00B605F7">
      <w:pPr>
        <w:widowControl w:val="0"/>
        <w:jc w:val="both"/>
        <w:rPr>
          <w:rFonts w:ascii="Times New Roman" w:eastAsia="Calibri" w:hAnsi="Times New Roman" w:cs="Times New Roman"/>
          <w:bCs/>
        </w:rPr>
      </w:pPr>
      <w:r w:rsidRPr="00266412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  <w:r w:rsidRPr="0026641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E3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EE3">
        <w:rPr>
          <w:rFonts w:ascii="Times New Roman" w:eastAsia="Calibri" w:hAnsi="Times New Roman" w:cs="Times New Roman"/>
          <w:sz w:val="24"/>
          <w:szCs w:val="24"/>
        </w:rPr>
        <w:t>Характеристика автомобильных дорог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пользования местного значения на территории МО «Усть-Ордынское» (улично-дорожная сеть)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520"/>
        <w:gridCol w:w="2340"/>
        <w:gridCol w:w="2340"/>
        <w:gridCol w:w="2160"/>
      </w:tblGrid>
      <w:tr w:rsidR="00B605F7" w:rsidTr="004622B7">
        <w:trPr>
          <w:trHeight w:val="68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 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улиц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протяженность, км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типу покрытия</w:t>
            </w:r>
          </w:p>
        </w:tc>
      </w:tr>
      <w:tr w:rsidR="00B605F7" w:rsidTr="004622B7">
        <w:trPr>
          <w:trHeight w:val="702"/>
        </w:trPr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автомобильных дорог с твердым покрытием (асфальтобетон,</w:t>
            </w:r>
            <w:r w:rsidRPr="00E2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гравий,</w:t>
            </w:r>
            <w:r w:rsidRPr="00E2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щебень), км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автомобильных дорог с грунтовым покрытием, км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1-ая Северная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2-ая Северная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3-ая Северная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4-ая Северная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5-ая Северная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 Октября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60-лет Округа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0,382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Агрохимиков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Аларская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Апанасенко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1,039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0,487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0,752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Атутова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Ахматовой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Байкальская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Балдынова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Балтахинова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Балябина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Бартурки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Басаргина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Батагаева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0,579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Баяндаевская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Белобородова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Бертагаева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0,305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Борсоева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Булусинская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Булагатская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Вампилова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Ватутина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Вертолетная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Волконского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Д.Банзарова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пл-дь ДЭУ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Ербанова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пл-дь Заготзерно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Инкижинова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Звездный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48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Конно-спортивная школа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Комоликова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Кулункунская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пл-дь Леспромхоза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Лухнева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Маншута Имегеева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Мархеева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Модогоева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Муринская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0,161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Окладникова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</w:tr>
      <w:tr w:rsidR="00B605F7" w:rsidTr="004622B7">
        <w:trPr>
          <w:trHeight w:val="14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Набережная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14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Ордынская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0,472</w:t>
            </w:r>
          </w:p>
        </w:tc>
      </w:tr>
      <w:tr w:rsidR="00B605F7" w:rsidTr="004622B7">
        <w:trPr>
          <w:trHeight w:val="142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Петонова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0,513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Аэропорта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Маслозавод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Совхоза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Подгорная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Полярная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Ровинского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Романтиков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Рютина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0,845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Садовникова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Сайдукова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Тирикова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1,082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0,353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Трубачеева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1,041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Трубецкого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Туполева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Хамаганова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Хангалова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Цветаевой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0,392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Цыденжапова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0,529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Черемуховая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0,697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Шаракшанэ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Шматкова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Юбилейная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Юннатов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Ангарский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Гаражный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37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1-ый Октябрьский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341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2-ый Октябрьский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0,362</w:t>
            </w:r>
          </w:p>
        </w:tc>
      </w:tr>
      <w:tr w:rsidR="00B605F7" w:rsidTr="004622B7">
        <w:trPr>
          <w:trHeight w:val="351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Дальневосточный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Дружбы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Дачный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Клубный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Коммунальный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37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Комсомольский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Абаганатский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0,257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Авиаторов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Бертагаева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Еловый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Кедровый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0,305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Пионерский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Пролетарский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Радужный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Солнечный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0,363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Степной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Строителей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 «Надежда»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12,379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12,379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Тимирязева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Таежный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Хангалова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Целинный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Южный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8 Марта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Совхозный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Пикуля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ул.Федосева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Суборовой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Бардинская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Александрова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 Бугушкиновых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  Чехова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Николаева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Трубачева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0,247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Хандагайская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0,731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0,724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Добрый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Дубовый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Центральный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ул.Сибиданова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0,739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0,350</w:t>
            </w:r>
          </w:p>
        </w:tc>
      </w:tr>
      <w:tr w:rsidR="00B605F7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</w:t>
            </w:r>
          </w:p>
        </w:tc>
      </w:tr>
      <w:tr w:rsidR="00B605F7" w:rsidRPr="00794148" w:rsidTr="004622B7">
        <w:trPr>
          <w:trHeight w:val="2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Pr="00794148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Pr="00416FF0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Pr="00416FF0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151,899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Pr="00416FF0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7" w:rsidRPr="00416FF0" w:rsidRDefault="00B605F7" w:rsidP="0046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51,678</w:t>
            </w:r>
          </w:p>
        </w:tc>
      </w:tr>
    </w:tbl>
    <w:p w:rsidR="00B605F7" w:rsidRPr="00794148" w:rsidRDefault="00B605F7" w:rsidP="00B605F7">
      <w:pPr>
        <w:ind w:firstLine="708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605F7" w:rsidRPr="008B0227" w:rsidRDefault="00B605F7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3A680D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существующей до</w:t>
      </w:r>
      <w:r w:rsidR="00871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рожно-транспортной ситуации в п.Усть-Ордынский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были выявлены ключевые наиболее загруженные движением элементы улично-дорожной сети:</w:t>
      </w:r>
    </w:p>
    <w:p w:rsidR="0008772E" w:rsidRPr="00570C8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ресечение улицы Ленина- Ватутина,</w:t>
      </w:r>
      <w:r w:rsidR="00621A2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Ленина-Мира, </w:t>
      </w:r>
      <w:r w:rsidR="00621A2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Кирова-Балтахинова</w:t>
      </w:r>
      <w:r w:rsidR="00621A2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,ул.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Кирова-50 лет</w:t>
      </w:r>
      <w:r w:rsidR="00621A2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>,ул. Ербанова-Кирова</w:t>
      </w:r>
      <w:r w:rsidR="0008772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  <w:r w:rsidR="00B605F7" w:rsidRPr="00E80C60">
        <w:rPr>
          <w:rFonts w:ascii="Times New Roman" w:eastAsia="Calibri" w:hAnsi="Times New Roman" w:cs="Times New Roman"/>
          <w:sz w:val="24"/>
          <w:szCs w:val="24"/>
        </w:rPr>
        <w:t xml:space="preserve">Автомобилизация поселения </w:t>
      </w:r>
      <w:r w:rsidR="00B605F7" w:rsidRPr="008909F6">
        <w:rPr>
          <w:rFonts w:ascii="Times New Roman" w:eastAsia="Calibri" w:hAnsi="Times New Roman" w:cs="Times New Roman"/>
          <w:sz w:val="24"/>
          <w:szCs w:val="24"/>
        </w:rPr>
        <w:t>(</w:t>
      </w:r>
      <w:r w:rsidR="00B605F7">
        <w:rPr>
          <w:rFonts w:ascii="Times New Roman" w:eastAsia="Calibri" w:hAnsi="Times New Roman" w:cs="Times New Roman"/>
          <w:sz w:val="24"/>
          <w:szCs w:val="24"/>
        </w:rPr>
        <w:t>229</w:t>
      </w:r>
      <w:r w:rsidR="00B605F7" w:rsidRPr="008909F6">
        <w:rPr>
          <w:rFonts w:ascii="Times New Roman" w:eastAsia="Calibri" w:hAnsi="Times New Roman" w:cs="Times New Roman"/>
          <w:sz w:val="24"/>
          <w:szCs w:val="24"/>
        </w:rPr>
        <w:t xml:space="preserve"> единиц</w:t>
      </w:r>
      <w:r w:rsidR="00B605F7">
        <w:rPr>
          <w:rFonts w:ascii="Times New Roman" w:eastAsia="Calibri" w:hAnsi="Times New Roman" w:cs="Times New Roman"/>
          <w:sz w:val="24"/>
          <w:szCs w:val="24"/>
        </w:rPr>
        <w:t>ы/1000человек  в 2017</w:t>
      </w:r>
      <w:r w:rsidR="00B605F7" w:rsidRPr="008909F6">
        <w:rPr>
          <w:rFonts w:ascii="Times New Roman" w:eastAsia="Calibri" w:hAnsi="Times New Roman" w:cs="Times New Roman"/>
          <w:sz w:val="24"/>
          <w:szCs w:val="24"/>
        </w:rPr>
        <w:t>году</w:t>
      </w:r>
      <w:r w:rsidR="00B605F7" w:rsidRPr="00E80C60">
        <w:rPr>
          <w:rFonts w:ascii="Times New Roman" w:eastAsia="Calibri" w:hAnsi="Times New Roman" w:cs="Times New Roman"/>
          <w:sz w:val="24"/>
          <w:szCs w:val="24"/>
        </w:rPr>
        <w:t xml:space="preserve">) оценивается как меньше средней (при уровне автомобилизации </w:t>
      </w:r>
      <w:r w:rsidR="00B605F7">
        <w:rPr>
          <w:rFonts w:ascii="Times New Roman" w:eastAsia="Calibri" w:hAnsi="Times New Roman" w:cs="Times New Roman"/>
          <w:sz w:val="24"/>
          <w:szCs w:val="24"/>
        </w:rPr>
        <w:t>в</w:t>
      </w:r>
      <w:r w:rsidR="00B605F7" w:rsidRPr="00E80C6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270 единиц на 1000 человек</w:t>
      </w:r>
      <w:r w:rsidR="00B605F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B605F7" w:rsidRPr="00E80C60">
        <w:rPr>
          <w:rFonts w:ascii="Times New Roman" w:eastAsia="Calibri" w:hAnsi="Times New Roman" w:cs="Times New Roman"/>
          <w:sz w:val="24"/>
          <w:szCs w:val="24"/>
        </w:rPr>
        <w:t>Грузовой транспорт в основном представлен сельскохозяйственной техникой</w:t>
      </w:r>
      <w:r w:rsidR="00621A27">
        <w:rPr>
          <w:rFonts w:ascii="Times New Roman" w:hAnsi="Times New Roman"/>
          <w:sz w:val="24"/>
          <w:szCs w:val="24"/>
        </w:rPr>
        <w:t>.</w:t>
      </w:r>
    </w:p>
    <w:p w:rsidR="00746E4D" w:rsidRPr="00273BF3" w:rsidRDefault="00746E4D" w:rsidP="00746E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BF3">
        <w:rPr>
          <w:rFonts w:ascii="Times New Roman" w:eastAsia="Calibri" w:hAnsi="Times New Roman" w:cs="Times New Roman"/>
          <w:sz w:val="24"/>
          <w:szCs w:val="24"/>
        </w:rPr>
        <w:t>Для передвижения п</w:t>
      </w:r>
      <w:r>
        <w:rPr>
          <w:rFonts w:ascii="Times New Roman" w:eastAsia="Calibri" w:hAnsi="Times New Roman" w:cs="Times New Roman"/>
          <w:sz w:val="24"/>
          <w:szCs w:val="24"/>
        </w:rPr>
        <w:t>ешеходов предусмотрены тротуары</w:t>
      </w:r>
      <w:r w:rsidRPr="00273BF3">
        <w:rPr>
          <w:rFonts w:ascii="Times New Roman" w:eastAsia="Calibri" w:hAnsi="Times New Roman" w:cs="Times New Roman"/>
          <w:sz w:val="24"/>
          <w:szCs w:val="24"/>
        </w:rPr>
        <w:t xml:space="preserve">. В местах пересечения тротуаров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проезжей частью оборудованы </w:t>
      </w:r>
      <w:r w:rsidRPr="00273BF3">
        <w:rPr>
          <w:rFonts w:ascii="Times New Roman" w:eastAsia="Calibri" w:hAnsi="Times New Roman" w:cs="Times New Roman"/>
          <w:sz w:val="24"/>
          <w:szCs w:val="24"/>
        </w:rPr>
        <w:t xml:space="preserve">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Ширина существующих тротуаров не везде соответствует интенсивности  движения пешеходов, на некоторых улицах они и вовсе отсутствуют.</w:t>
      </w:r>
    </w:p>
    <w:p w:rsidR="00AC2752" w:rsidRPr="00570C83" w:rsidRDefault="00746E4D" w:rsidP="00570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Демографическая ситуация в МО «Усть-Ордынское»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характеризуется увеличением численности населения.</w:t>
      </w:r>
      <w:r w:rsidR="00AC2752" w:rsidRPr="00570C83">
        <w:rPr>
          <w:rFonts w:ascii="Times New Roman" w:hAnsi="Times New Roman" w:cs="Times New Roman"/>
          <w:sz w:val="24"/>
          <w:szCs w:val="24"/>
        </w:rPr>
        <w:t xml:space="preserve"> Рост численности населения связан с повышением рождаемости и переездом на постоянное место жительства из сёл Усть-Ордынского Бурятского округа. Численность населения на 01.01.2018 г-16600 человек (по хозяйственным книгам), по данным статистике-14557 человек. </w:t>
      </w:r>
    </w:p>
    <w:p w:rsidR="00AC2752" w:rsidRPr="00570C83" w:rsidRDefault="00AC2752" w:rsidP="00570C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680D" w:rsidRPr="00570C83" w:rsidRDefault="00676DB3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«Усть-Ордынское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располагает развитой сетью образовательных учреждений различных типов, обеспечивающей реальную возможность гражданам получить образование соответствующего уровня.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расположено 2 средних профессиональных учебных заведения.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развитие физической культуры и спорта является одним из приоритетных нап</w:t>
      </w:r>
      <w:r w:rsidR="00676DB3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равлений социальной политики Мо «Усть-Ордынское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680D" w:rsidRPr="00570C83" w:rsidRDefault="00676DB3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  МО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«Усть-Ордынское»</w:t>
      </w:r>
      <w:r w:rsidR="00B605F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действует 2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муниципальных маршрута регулярных пассажирских перевозок. Все маршруты обслуживаются по нерегулируемым тарифам.</w:t>
      </w:r>
    </w:p>
    <w:p w:rsidR="003A680D" w:rsidRPr="00570C83" w:rsidRDefault="00676DB3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движения  муниципалитета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специфические свойства и направленности, так, основной поток транспортны</w:t>
      </w:r>
      <w:r w:rsidR="008F65B9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средств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65B9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</w:t>
      </w:r>
      <w:r w:rsidR="005F591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улицы Ленина,</w:t>
      </w:r>
      <w:r w:rsidR="008F65B9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>, 50 лет Октября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неравномерно примыкающим улицам и проездам, концентрируясь у мест притяжений (школ, больницы, продовольственных магазинов).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r w:rsidR="008F65B9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 улице 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пик составляет до 6</w:t>
      </w:r>
      <w:r w:rsidR="005F5917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авт/час.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направление движение грузо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транспортных средств по п.Усть-Ордынский</w:t>
      </w:r>
      <w:r w:rsidR="003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улицам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0568" w:rsidRDefault="00300568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1)у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л.Каландаришвили-региональная дорога,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Октябрьская-региональная дорога, ул.Шувалова-региональная дорога,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E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ардаханова- региональная дорога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80D" w:rsidRPr="00570C83" w:rsidRDefault="00300568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внутрипоселк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ул.Кирова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, 8 Марта, Мичурина, Мира, Буденного, Ленина,</w:t>
      </w:r>
      <w:r w:rsidR="00A057C8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7C8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Октября,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Хангалова, пер.1 Октябрьский, ул.Первомайская</w:t>
      </w:r>
      <w:r w:rsidR="004E75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ул.Балдынова</w:t>
      </w:r>
      <w:r w:rsidR="006174AC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869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уровня безопасности дорожного движения.             </w:t>
      </w:r>
    </w:p>
    <w:p w:rsidR="00746869" w:rsidRPr="00570C83" w:rsidRDefault="00746869" w:rsidP="00570C83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sz w:val="24"/>
          <w:szCs w:val="24"/>
        </w:rPr>
      </w:pPr>
      <w:r w:rsidRPr="00570C83">
        <w:rPr>
          <w:rFonts w:ascii="Times New Roman" w:hAnsi="Times New Roman"/>
          <w:snapToGrid w:val="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режима.</w:t>
      </w:r>
    </w:p>
    <w:p w:rsidR="003A680D" w:rsidRPr="00570C83" w:rsidRDefault="00746869" w:rsidP="00570C83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70C83">
        <w:rPr>
          <w:rFonts w:ascii="Times New Roman" w:hAnsi="Times New Roman"/>
          <w:sz w:val="24"/>
          <w:szCs w:val="24"/>
        </w:rPr>
        <w:t>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КСОДД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КСОДД является разработка методов организации движения, обеспечение повышения экономической эффективности перевозок, при условии обеспечения 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безопасного движения, снижение вредных воздействий на окружающую среду и исходя из реально возможных капитальных вложений.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КСОДД решаются следующие задачи:</w:t>
      </w:r>
    </w:p>
    <w:p w:rsidR="003A680D" w:rsidRPr="00570C83" w:rsidRDefault="003A680D" w:rsidP="00570C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транспортных пото</w:t>
      </w:r>
      <w:r w:rsidR="006D21DA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по улично-дорожной сети МО «Усть-Ордынское»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80D" w:rsidRPr="00570C83" w:rsidRDefault="003A680D" w:rsidP="00570C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мест концентрации дорожно-транспортных происшествий;</w:t>
      </w:r>
    </w:p>
    <w:p w:rsidR="003A680D" w:rsidRPr="00570C83" w:rsidRDefault="003A680D" w:rsidP="00570C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ожидаемого эффекта от внедрения КСОДД.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3A680D" w:rsidRPr="00570C83" w:rsidRDefault="003A680D" w:rsidP="00300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Принципиальные предложения и решения организации</w:t>
      </w:r>
    </w:p>
    <w:p w:rsidR="003A680D" w:rsidRPr="00570C83" w:rsidRDefault="003A680D" w:rsidP="00300568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движения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00568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сложившейся обстановки показывает, что внедряемые мероприятия в области организации дорожного движения, как правило, локальны, плохо взаимосвязаны и не составляют в целом единую систему. Из сферы проектирования выпадают мероприятия по организации дорожного движения, затрагивающие всю улично-дорожную сеть. Применяемые на практике методы и технические средства организации дорожного движения недостаточно гибко реагируют на изменения состояния дорожного движения.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скоростного режима движения транспортных средств является действенным средством предупреждения дорожно-транспортных происшествий и снижение тяжести их последствий.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ограничения скорости устанавливаются исходя из условий движения на конкретных участках дорог. Локальные ограничения скорости вводятся только при помощи дорожных знаков. Локальные ограничения ск</w:t>
      </w:r>
      <w:r w:rsidR="006D21DA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орости на территории п. 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1DA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предусмотрены на многих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улицах, а также на автомобильной дороге межмуниципального значения.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движения - важнейшая характеристика транспортного потока, которая принимается во внимание при выборе методов организации движения. Интенсивность движения определяется количеством транспортных средств, проходящих через какой-либо участок дороги в единицу времени (обычно, в течение часа). Водители оценивают интенсивность движения, руководствуясь субъективными впечатлениями. Представление об интенсивности движения складывается из следующих факторов: насколько заполнена транспортными средствами проезжая часть, с какой скоростью движется транспортный поток, с какими интервалами следуют друг за другом автомобили. С ростом интенсивности увеличивается плотность движения (количество транспортных средств на единицу длины дороги, например, на один километр), и возрастает сложность маневрирования, особенно при обгонах.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</w:t>
      </w:r>
      <w:r w:rsidR="006D21DA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 сети п. 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безопасной является скорость, равная или близкая к средней скорости транспортного потока. Если же скорость автомобиля отличается от средней скорости потока, то вероятность быть вовлеченным в ДТП для такого автомобиля возрастает примерно пропорционально отклонения от средней скоростью потока.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Водители должны выбирать скорость и с учетом интенсивности пешеходного движения. Если по тротуару пешеходы идут сплошным потоком, то также возрастает возможность их выхода на проезжую часть.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должен с повышенным вниманием проезжать мимо любого скопления людей на тротуаре, мимо остановочных пунктов маршрутных транспортных средств и помнить, что </w:t>
      </w:r>
      <w:hyperlink r:id="rId9" w:history="1">
        <w:r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ПДД</w:t>
        </w:r>
      </w:hyperlink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разрешают пешеходам в определенных случаях переходить дорогу вне пешеходных переходов и двигаться по проезжей части.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проезжей части, ее ровность и качество покрытия существенным образом влияют на выбор скорости. При прочих равных условиях в дождь, при снегопаде и особенно гололедице скорость следует снижать, поскольку путь торможения автомобиля возрастает в несколько раз.</w:t>
      </w:r>
    </w:p>
    <w:p w:rsidR="003A680D" w:rsidRPr="00570C83" w:rsidRDefault="006D21DA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МО«Усть-Ордынское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в населенном пункте, разрешается движение транспортных средств со скоростью не более 60 км/ч, т.к. перед населенным пунктом установлен </w:t>
      </w:r>
      <w:hyperlink r:id="rId10" w:history="1">
        <w:r w:rsidR="003A680D"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знак 5.23.1</w:t>
        </w:r>
      </w:hyperlink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="003A680D"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5.23.2</w:t>
        </w:r>
      </w:hyperlink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«Начало населенного пункта» (с белым фоном), а в жилых зонах и на дворовых территориях не более 20 км/ч.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скорость должна быть такой, чтобы водитель мог остановить транспортное средство в пределах просматриваемого участка с учетом метеорологических условий (дождь, снег, туман и т.п.).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скорости и, если это необходимо, полная остановка транспортного средства являются наиболее эффективными мерами по предупреждению ДТП и снижению тяжести возможных последствий при столкновениях, наездах и т.п.</w:t>
      </w:r>
    </w:p>
    <w:p w:rsidR="003A680D" w:rsidRPr="00570C83" w:rsidRDefault="00C16338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A680D"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ПДД</w:t>
        </w:r>
      </w:hyperlink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 целый ряд предписаний по снижению скорости и остановке транспортного средства в конкретных условиях. Эти требования необходимы, прежде всего, в целях обеспечения безопасности дорожного движения. Принимать меры к снижению скорости вплоть до полной остановки транспортного средства водитель должен и в случае возникновения опасности.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дорожного движения передвигающихся на вел</w:t>
      </w:r>
      <w:r w:rsidR="006D21DA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осипедах и мопедах в п. 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с каждым годом.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правила движения на велосипеде различаются. Требования в отношении велосипедистов можно условно разделить на следующие группы: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для лиц, в возрасте старше 14 лет;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для лиц, в возрасте младше 14 лет.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Велосипедистам в возрасте до 14 лет (особенно малолетние, не достигшие возраста 7 лет) разрешено движение только по тротуарам, пешеходным и велопешеходным дорожкам, а также в пределах пешеходных зон. При этом лица, в возрасте младше 7 лет, должны осуществлять движение на стороне для движения пешеходов. Однако придание указанным лицам официального статуса участника дорожного движения, влекущее за собой, как минимум, изучение основ </w:t>
      </w:r>
      <w:hyperlink r:id="rId13" w:history="1">
        <w:r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ПДД</w:t>
        </w:r>
      </w:hyperlink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своих прав и обязанностей, должно позитивно сказаться на воспитании подрастающего поколения, формировании чувства ответственности, навыков вождения, которые позволят в будущем обеспечить соблюдение безопасности дорожного движения при управлении механическими транспортными средствами.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Велосипедисты в возрасте старше 14 лет должны соблюдать следующие требования: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осуществлять движение по велосипедной, велопешеходной дорожкам или полосе для велосипедистов;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движение по правому краю проезжей части, если: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габаритная ширина велосипеда, прицепа к нему либо перевозимого груза превышает 1 м;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велосипедистов осуществляется в колоннах;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движение по обочине, если отсутствуют велосипедная и велопешеходная дорожки, полоса для велосипедистов либо отсутствует возможность двигаться по ним или по правому краю проезжей части;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движение по тротуару или пешеходной дорожке, если: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велосипедная и велопешеходная дорожки, полоса для велосипедистов, либо отсутствует возможность двигаться по ним, а также по правому краю проезжей части или обочине;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3A680D" w:rsidRPr="00570C83" w:rsidRDefault="006D21DA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п. Усть-Ордынский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 стоит проблема дисциплины на дорогах. Необходимо умело развивать в каждом участнике дорожного движения понимание опасности. Также важно поддержать хорошо зарекомендовавшие себя формы работы по профилактике детского дорожно-транспортного травматизма.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положения, реализация которых может дать положительный результат в деле законопослушного воспитания участников дорожного движения: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глубокого осознания каждым человеком объективно существующей опасности в дорожном движении, целенаправленное разрушение часто встречающихся иллюзий безопасности и вседозволенности, мешающих формированию правильного поведения людей на улицах и дорогах;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сознательное понимание каждым участником дорожного движения причин возникновения дорожно-транспортных происшествий и, прежде всего, коренящихся в самом человеке;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достижения твердой уверенности в том, что при рациональном, грамотном поведении, при соблюдении ПДД можно избежать или свести к минимуму вероятность возникновения дорожно-транспортных происшествий;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правосознания участников дорожного движения при проведении пропагандистских кампаний, мероприятий, целенаправленных на закрепление положительных стереотипов их поведения в сфере дорожного движения.</w:t>
      </w:r>
    </w:p>
    <w:p w:rsidR="003A680D" w:rsidRPr="00570C83" w:rsidRDefault="00753A6E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«Усть-Ордынское»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уделяется экологическому состоянию окружающей среды. В отработавших газах содержатся канцерогенные компоненты (окислы азота и углерода, альдегиды, свинец, хлор, фосфор и т.д.). Отрицательно воздействует на человека и шум, который является причиной более 70% нервных расстройств жителей городов</w:t>
      </w:r>
      <w:r w:rsidR="0085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поселков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вызывая усталость, раздражительность, бессонницу.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воздействие автотранспорта н</w:t>
      </w:r>
      <w:r w:rsidR="00753A6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окружающую среду в п. 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вследствие следующих факторов: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шума, создаваемого двигателем внутреннего сгорания, шасси автомобиля и в результате взаимодействия шины с дорожным покрытием;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производства ремонта и технического обслуживания своими силами, без учета экологических последствий;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проблема приводит к снижению уровня благоустроенности поселка и способствует возникновению дорожно-транспортных происшествий.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сложившую</w:t>
      </w:r>
      <w:r w:rsidR="00753A6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планировочную структуру п.Усть-Ордынский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характер дорожно-транспортно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на автомобильных дорогах является важнейшей частью социа</w:t>
      </w:r>
      <w:r w:rsidR="00753A6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льно-экономического развития  МО «Усть-Ордынский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обеспечения безопасности является организация единой совокупной системы управления безопасностью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общественных объединений.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данными при принятии варианта проектирования являются статистические сведения, которые формируются специалистами по безопасности дорожного движения и применяются для анализа дорожно-транспортных происшествий, выявления проблемных точек и негативных тенденций, оценки эффективности мер, которые направлены на сокращение количества, тяжести дорожно-транспортных происшествий.</w:t>
      </w:r>
    </w:p>
    <w:p w:rsidR="003A680D" w:rsidRPr="00570C83" w:rsidRDefault="00753A6E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«Усть-Ордынское</w:t>
      </w:r>
      <w:r w:rsidR="003A680D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проектирование организации дорожного движения состоит из: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профилактики дорожно-транспортного травматизма, разработки новых подходов в популяризации </w:t>
      </w:r>
      <w:hyperlink r:id="rId14" w:history="1">
        <w:r w:rsidRPr="00570C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обсуждения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дорогах;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уполномоченных органов, которые способны незамедлительно реагировать на сложившуюся ситуацию на автомобильных дорогах.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 приоритетным задачам социально</w:t>
      </w:r>
      <w:r w:rsidR="00753A6E"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экономического развития МО «Усть-Ордынское</w:t>
      </w: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среднесрочной и долгосрочной перспективе относятся задачи по сохранению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т.д. Вследствие этого планируется снижение социально-экономического и демографического ущерба в результате дорожно-транспортных происшествий и их последствий.</w:t>
      </w:r>
    </w:p>
    <w:p w:rsidR="003A680D" w:rsidRPr="00570C83" w:rsidRDefault="003A680D" w:rsidP="00570C8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570C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организации дорожного движения</w:t>
      </w:r>
      <w:r w:rsidR="00DE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3A680D" w:rsidRPr="008B0227" w:rsidRDefault="003A680D" w:rsidP="003A680D">
      <w:pPr>
        <w:spacing w:before="12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9"/>
        <w:gridCol w:w="3405"/>
        <w:gridCol w:w="3472"/>
        <w:gridCol w:w="2754"/>
      </w:tblGrid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Обеспечение безопасности пешеходов в дорожном движении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разметка проезжей части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 w:rsidR="009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благоустройству»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9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состояния дорожного покрытия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благоустройству»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ограничение скорости транспортных средств в жилых зонах, местах скопления пешеходов и контроль за соблюдением водителями этих ограничений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благоустройству»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</w:p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государственной инспекции безопасности дорожного движения МО МВД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«Эхирит-Булагатский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одностороннего движения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E6F6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г.г</w:t>
            </w:r>
          </w:p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видимости пешеходов для водителей (использование светоотражающих элементов при пошиве одежды, особенно детской)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частники дорожного движения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соблюдением правил дорожного движения водителями и пешеходами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государственной инспекции безопасности дорожного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МО МВД России  «Эхирит-Булагатский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Совершенствование деятельности по повышению дорожно-транспортной культуры </w:t>
            </w:r>
            <w:r w:rsidRPr="008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информационно-пропагандистских кампаний по повышению безопасности пешеходов с учетом психофизиологических особенностей различных возрастных групп пешеходов (детей, молодежи, взрослых и пожилых пешеходов), включая организацию телепередач, выпуск печатной продукции по обучению и пропаганде безопасного поведения населения на дорогах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 Администрации  «Эхирит-Булагатский район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Межведомственная 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обеспечению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дорожного движения в п.Усть-Ордынский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680D" w:rsidRPr="008B0227" w:rsidRDefault="009E6F62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Обеспечение экологической безопасности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проезда по дворовым территориям большегрузного транспорта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F62" w:rsidRDefault="009E6F62" w:rsidP="009E6F6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</w:p>
          <w:p w:rsidR="003A680D" w:rsidRPr="008B0227" w:rsidRDefault="009E6F62" w:rsidP="009E6F6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тделение государственной инспекции безопасности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МО МВД России «Эхирит-Булагатский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2018-2033 гг.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стоянку с работающим двигателем в зоне действия дорожного знака «жилая зона»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F62" w:rsidRDefault="009E6F62" w:rsidP="009E6F6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«Отдел по ЖКХ и благоустройству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«Усть-Ордынское»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A680D" w:rsidRPr="008B0227" w:rsidRDefault="009E6F62" w:rsidP="009E6F6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государственной инспекции безопасности дорожного д</w:t>
            </w:r>
            <w:r w:rsidR="0092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вижения МО МВД России  «Эхирит-Булагатский</w:t>
            </w:r>
            <w:r w:rsidR="003A680D"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DE18E7" w:rsidRDefault="003A680D" w:rsidP="00DE18E7">
            <w:pPr>
              <w:pStyle w:val="aff1"/>
              <w:numPr>
                <w:ilvl w:val="1"/>
                <w:numId w:val="25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80D" w:rsidRPr="00DE18E7" w:rsidRDefault="00DE18E7" w:rsidP="00DE18E7">
      <w:pPr>
        <w:spacing w:after="0" w:line="240" w:lineRule="auto"/>
        <w:ind w:left="108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*</w:t>
      </w:r>
      <w:r w:rsidRPr="00DE18E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Подлежит уточнению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DB13D3" w:rsidRDefault="003A680D" w:rsidP="003A68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основных мероприятий (вариантов проектирования</w:t>
      </w: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организации дорожного движения следует ориентировать на устранение мест концентрации ДТП, предотвращение заторов, внедрение эффективных маршрутных систем, определение оптимальных пределов скоростей с учетом особенностей улично-дорожной сети и интенсивности транспортных потоков, организацию стоянок транспортных средств.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показателей эффективности проектного решения используется оценка:</w:t>
      </w:r>
    </w:p>
    <w:p w:rsidR="003A680D" w:rsidRPr="00DB13D3" w:rsidRDefault="003A680D" w:rsidP="003A68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безопасности</w:t>
      </w:r>
    </w:p>
    <w:p w:rsidR="003A680D" w:rsidRPr="00DB13D3" w:rsidRDefault="003A680D" w:rsidP="003A68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загрузки дорог движением</w:t>
      </w:r>
    </w:p>
    <w:p w:rsidR="003A680D" w:rsidRPr="00DB13D3" w:rsidRDefault="003A680D" w:rsidP="003A68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оснащенности техническими средствами организации движения</w:t>
      </w:r>
    </w:p>
    <w:p w:rsidR="003A680D" w:rsidRPr="00DB13D3" w:rsidRDefault="003A680D" w:rsidP="003A68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экологической безопасности.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организации дорожного движения (далее - ОДД) на расчетный срок реализации предлагаемых в рамках КСОДД мероприятий:</w:t>
      </w:r>
    </w:p>
    <w:p w:rsidR="003A680D" w:rsidRPr="00DB13D3" w:rsidRDefault="003A680D" w:rsidP="003A680D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6"/>
        <w:gridCol w:w="2327"/>
        <w:gridCol w:w="2327"/>
      </w:tblGrid>
      <w:tr w:rsidR="003A680D" w:rsidRPr="008B0227" w:rsidTr="009C4E7C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без реализации предлагаемых в рамках КСОДД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эффективности проектного решения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безопасности</w:t>
            </w:r>
          </w:p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(степень соответствия наблюдаемого состояния процесса дорожного движения такому его качественному состоянию, при котором условия дорожного движения и поведение его участников находятся в пределах допустимых норм и не способствуют возникновению дорожно-транспортных происшествий)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загрузки дорог движением</w:t>
            </w:r>
          </w:p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(характеризует условия и безопасность движения автомобилей и определяемый отношением интенсивности движения автомобилей к пропускной способности этого участка)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оснащенности техническими средствами организации движения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A680D" w:rsidRPr="008B0227" w:rsidTr="009C4E7C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экологической безопасности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действующих норм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8B0227" w:rsidRDefault="003A680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действующих норм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DB13D3" w:rsidRDefault="003A680D" w:rsidP="00DB13D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современных инженерных схем и методов регулирования, внедрение более современных технических средств, воспитание дисциплины пешеходов и других участников движения, поддержание экологической безопасности городского округа, </w:t>
      </w: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учтенных при разработке КСОДД, позволит повысить эффективность организации дорожного движения, прежде всего за счет реализации:</w:t>
      </w:r>
    </w:p>
    <w:p w:rsidR="003A680D" w:rsidRPr="00DB13D3" w:rsidRDefault="003A680D" w:rsidP="00DB13D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организации дорожного движения городского округа</w:t>
      </w:r>
      <w:r w:rsidR="00711B56"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дислокация дорожных знаков МО «Усть-Ордынское</w:t>
      </w: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1) </w:t>
      </w:r>
    </w:p>
    <w:p w:rsidR="00F02D18" w:rsidRPr="008B0227" w:rsidRDefault="00F02D18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inline distT="0" distB="0" distL="0" distR="0">
            <wp:extent cx="5940425" cy="5034851"/>
            <wp:effectExtent l="19050" t="0" r="3175" b="0"/>
            <wp:docPr id="9" name="Рисунок 9" descr="C:\Users\User-20\Desktop\6Y6vJ-bAu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-20\Desktop\6Y6vJ-bAuo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18" w:rsidRPr="001F6352" w:rsidRDefault="00F02D18" w:rsidP="00F02D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352">
        <w:rPr>
          <w:rFonts w:ascii="Times New Roman" w:eastAsia="Calibri" w:hAnsi="Times New Roman" w:cs="Times New Roman"/>
          <w:sz w:val="24"/>
          <w:szCs w:val="24"/>
        </w:rPr>
        <w:t xml:space="preserve">Проведение комплекса мероприятий по повышению безопасности дорожного движения. </w:t>
      </w:r>
    </w:p>
    <w:p w:rsidR="00F02D18" w:rsidRPr="000B11E6" w:rsidRDefault="00F02D18" w:rsidP="00F02D1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F6352">
        <w:rPr>
          <w:rFonts w:ascii="Times New Roman" w:eastAsia="Calibri" w:hAnsi="Times New Roman" w:cs="Times New Roman"/>
          <w:sz w:val="24"/>
          <w:szCs w:val="24"/>
        </w:rPr>
        <w:t xml:space="preserve">В состав улично-дорожной сети входят технические средства организации дорожного движения и другие элементы дорожной инфраструктуры, требования к которым также устанавливаются государственными стандартами. Поэтому проведение мероприятий в целях повышения безопасности дорожного движения является неотъемлемой частью концептуального подхода к решению вопросов дорожного хозяйства и транспорта муниципального образованиях. В некоторых случаях наиболее целесообразно регулировать дорожное движение обустройством искусственных дорожных неровностей (ИДН). Практика показывает, что при оборудовании пешеходных переходов в данном конкретном месте снижается до нуля. В целях организации дорожного движения необходимо установить на некоторых улицах поселка объекты искусственных дорожных неровностей и элементы наружного </w:t>
      </w:r>
      <w:r w:rsidRPr="007D6C55">
        <w:rPr>
          <w:rFonts w:ascii="Times New Roman" w:eastAsia="Calibri" w:hAnsi="Times New Roman" w:cs="Times New Roman"/>
          <w:color w:val="000000"/>
          <w:sz w:val="24"/>
          <w:szCs w:val="24"/>
        </w:rPr>
        <w:t>освещения (ул. Ленина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Борсоева,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Суворова, 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5-я Северная,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2-я Северная,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З-я Северная,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Тимирязева (от ул. Первомайской до ул. Хангалова),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D6C55">
        <w:rPr>
          <w:rFonts w:ascii="Times New Roman" w:eastAsia="Calibri" w:hAnsi="Times New Roman" w:cs="Times New Roman"/>
          <w:sz w:val="24"/>
          <w:szCs w:val="24"/>
        </w:rPr>
        <w:t xml:space="preserve">л. 8 Марта  (от ул. 50 лет Октября </w:t>
      </w:r>
      <w:r w:rsidRPr="007D6C55">
        <w:rPr>
          <w:rFonts w:ascii="Times New Roman" w:eastAsia="Calibri" w:hAnsi="Times New Roman" w:cs="Times New Roman"/>
          <w:sz w:val="24"/>
          <w:szCs w:val="24"/>
        </w:rPr>
        <w:lastRenderedPageBreak/>
        <w:t>до ул. Ербанова)</w:t>
      </w:r>
      <w:r>
        <w:rPr>
          <w:rFonts w:ascii="Times New Roman" w:eastAsia="Calibri" w:hAnsi="Times New Roman" w:cs="Times New Roman"/>
          <w:sz w:val="24"/>
          <w:szCs w:val="24"/>
        </w:rPr>
        <w:t>, Аптечная, Александрова, Николаева, Чехова, Менделеева, Трубачева, Некрасова, Сайдукова, Братьев Бугушкиновых, Фармацевтов</w:t>
      </w:r>
      <w:r w:rsidRPr="000B11E6">
        <w:rPr>
          <w:rFonts w:ascii="Times New Roman" w:eastAsia="Calibri" w:hAnsi="Times New Roman" w:cs="Times New Roman"/>
          <w:sz w:val="20"/>
          <w:szCs w:val="20"/>
        </w:rPr>
        <w:t>).</w:t>
      </w:r>
      <w:r w:rsidR="000B11E6" w:rsidRPr="000B11E6">
        <w:rPr>
          <w:rFonts w:ascii="Times New Roman" w:eastAsia="Calibri" w:hAnsi="Times New Roman" w:cs="Times New Roman"/>
          <w:sz w:val="20"/>
          <w:szCs w:val="20"/>
        </w:rPr>
        <w:t>*(подлежит актуализации)</w:t>
      </w:r>
      <w:r w:rsidR="0061449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680D" w:rsidRPr="008B0227" w:rsidRDefault="003A680D" w:rsidP="005454B8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DB13D3" w:rsidRDefault="003A680D" w:rsidP="003A680D">
      <w:pPr>
        <w:spacing w:before="120" w:after="216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Дислокация дорожных знаков</w:t>
      </w:r>
    </w:p>
    <w:p w:rsidR="003A680D" w:rsidRPr="00DB13D3" w:rsidRDefault="003A680D" w:rsidP="003A680D">
      <w:pPr>
        <w:spacing w:before="120" w:after="216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</w:t>
      </w:r>
      <w:r w:rsidR="00AA6F41"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муниципального образования «Усть-Ордынское</w:t>
      </w:r>
      <w:r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83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(Номенклатура)</w:t>
      </w:r>
    </w:p>
    <w:p w:rsidR="003A680D" w:rsidRPr="00DB13D3" w:rsidRDefault="003A680D" w:rsidP="003A680D">
      <w:pPr>
        <w:spacing w:before="120" w:after="216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Дислокацией дорожных знаков на территори</w:t>
      </w:r>
      <w:r w:rsidR="00AA6F41"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 «Усть-Ордынское</w:t>
      </w: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предусмотрены следующие технические средства для организации дорожного движения: дорожные знаки и дорожная разметка на муниципальных дорогах общего пользования.</w:t>
      </w:r>
    </w:p>
    <w:p w:rsidR="003A680D" w:rsidRPr="00DB13D3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технических средств для организации дорожного движении</w:t>
      </w:r>
      <w:r w:rsidR="003B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МО«Усть-Ордынское</w:t>
      </w: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произведено в соответствии с Федеральным </w:t>
      </w:r>
      <w:hyperlink r:id="rId16" w:history="1">
        <w:r w:rsidRPr="00DB13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10.12.1995 №196-ФЗ «О безопасности дорожного движения», ГОСТ Р52290-2004 «Технические  средства организации дорожного движения. Знаки дорожные. Общие технические требования», ГОСТ Р 51256-2011«Технические средства организации дорожного движения. Разметка дорожная. Классификация. Технические требования», ГОСТ Р 52605-2006 «Технические средства организации дорожного движения. Искусственные неровности. Общие технические требования. Правила применения», постановлением Совета Министров - Правительства РФ от 23.10.1993 № 1090 «О правилах дорожного движения».</w:t>
      </w:r>
    </w:p>
    <w:p w:rsidR="003A680D" w:rsidRPr="00DB13D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DB13D3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 дорожных знаков по улице Ленина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D01A99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D01A99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3903" w:rsidRPr="008B0227" w:rsidTr="00F83903">
        <w:trPr>
          <w:trHeight w:val="255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направлений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rHeight w:val="210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действия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F4A" w:rsidRPr="008B0227" w:rsidTr="00F83903">
        <w:trPr>
          <w:trHeight w:val="210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5454B8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Номенклатура дорожных знаков по улице </w:t>
      </w:r>
      <w:r w:rsidR="00DB13D3"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5454B8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D01A99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5454B8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Номенклатура дорожных знаков по улице</w:t>
      </w:r>
      <w:r w:rsidR="00DB13D3"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 лет Октября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Октябрьская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rHeight w:val="255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454B8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Шувалова</w:t>
      </w:r>
    </w:p>
    <w:tbl>
      <w:tblPr>
        <w:tblW w:w="8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5"/>
        <w:gridCol w:w="1581"/>
        <w:gridCol w:w="1582"/>
      </w:tblGrid>
      <w:tr w:rsidR="00F83903" w:rsidRPr="008B0227" w:rsidTr="002B5F4A">
        <w:trPr>
          <w:trHeight w:val="1257"/>
          <w:tblCellSpacing w:w="0" w:type="dxa"/>
          <w:jc w:val="center"/>
        </w:trPr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2B5F4A">
        <w:trPr>
          <w:trHeight w:val="696"/>
          <w:tblCellSpacing w:w="0" w:type="dxa"/>
          <w:jc w:val="center"/>
        </w:trPr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5F4A" w:rsidRPr="008B0227" w:rsidTr="002B5F4A">
        <w:trPr>
          <w:trHeight w:val="696"/>
          <w:tblCellSpacing w:w="0" w:type="dxa"/>
          <w:jc w:val="center"/>
        </w:trPr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2B5F4A">
        <w:trPr>
          <w:tblCellSpacing w:w="0" w:type="dxa"/>
          <w:jc w:val="center"/>
        </w:trPr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Бардаханова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неровность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главной дороги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Номенклатура дорожных знаков по улице Бал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дынова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rHeight w:val="255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680D" w:rsidRPr="005454B8" w:rsidRDefault="003A680D" w:rsidP="005454B8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5454B8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54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Каландаришвили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A680D" w:rsidRPr="005454B8" w:rsidRDefault="003A680D" w:rsidP="005454B8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Ватутина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улице Буденного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F4A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4A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ул.Мичурина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главной дороги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ул.Ербанова</w:t>
      </w:r>
    </w:p>
    <w:tbl>
      <w:tblPr>
        <w:tblW w:w="82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8"/>
        <w:gridCol w:w="1567"/>
        <w:gridCol w:w="1568"/>
      </w:tblGrid>
      <w:tr w:rsidR="00F83903" w:rsidRPr="008B0227" w:rsidTr="002B5F4A">
        <w:trPr>
          <w:trHeight w:val="1144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2B5F4A">
        <w:trPr>
          <w:trHeight w:val="642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2B5F4A">
        <w:trPr>
          <w:trHeight w:val="642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5F4A" w:rsidRPr="008B0227" w:rsidTr="002B5F4A">
        <w:trPr>
          <w:trHeight w:val="642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2B5F4A">
        <w:trPr>
          <w:trHeight w:val="642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максимальной скорости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2B5F4A">
        <w:trPr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4A" w:rsidRPr="008B0227" w:rsidTr="002B5F4A">
        <w:trPr>
          <w:trHeight w:val="627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756331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2B5F4A">
        <w:trPr>
          <w:trHeight w:val="627"/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756331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4A" w:rsidRPr="008B0227" w:rsidTr="002B5F4A">
        <w:trPr>
          <w:tblCellSpacing w:w="0" w:type="dxa"/>
          <w:jc w:val="center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4A" w:rsidRPr="008B0227" w:rsidRDefault="002B5F4A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50090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 </w:t>
      </w:r>
    </w:p>
    <w:p w:rsidR="003A680D" w:rsidRPr="00850090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</w:t>
      </w:r>
      <w:r w:rsidR="00DB13D3" w:rsidRPr="00850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пер.1 Октябрьский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756331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756331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C43212"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Первомайской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042B8D">
        <w:trPr>
          <w:trHeight w:val="776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B8D" w:rsidRPr="008B0227" w:rsidTr="00042B8D">
        <w:trPr>
          <w:trHeight w:val="776"/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4622B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дети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4622B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2B8D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8B0227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756331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C43212"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Чапаева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903" w:rsidRPr="008B0227" w:rsidTr="00F83903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903" w:rsidRPr="008B0227" w:rsidRDefault="00F83903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756331" w:rsidRDefault="003A680D" w:rsidP="003A680D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756331" w:rsidRDefault="003A680D" w:rsidP="003A680D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дорожных знаков по улице </w:t>
      </w:r>
      <w:r w:rsidR="00C43212" w:rsidRPr="00756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Хангалова</w:t>
      </w:r>
    </w:p>
    <w:tbl>
      <w:tblPr>
        <w:tblW w:w="8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1558"/>
        <w:gridCol w:w="1559"/>
      </w:tblGrid>
      <w:tr w:rsidR="00042B8D" w:rsidRPr="008B0227" w:rsidTr="00042B8D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дорожного знака,</w:t>
            </w:r>
          </w:p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разметки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знака по ГОСТ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042B8D" w:rsidRPr="008B0227" w:rsidTr="00042B8D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Главная дорога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B8D" w:rsidRPr="008B0227" w:rsidTr="00042B8D">
        <w:trPr>
          <w:tblCellSpacing w:w="0" w:type="dxa"/>
          <w:jc w:val="center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 дорогу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B8D" w:rsidRPr="008B0227" w:rsidRDefault="00042B8D" w:rsidP="009C4E7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680D" w:rsidRPr="008B0227" w:rsidRDefault="003A680D" w:rsidP="003A680D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F83903" w:rsidRDefault="00F83903" w:rsidP="00F83903">
      <w:pPr>
        <w:pStyle w:val="aff1"/>
        <w:spacing w:before="120" w:after="216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903">
        <w:rPr>
          <w:rFonts w:ascii="Times New Roman" w:eastAsia="Times New Roman" w:hAnsi="Times New Roman" w:cs="Times New Roman"/>
          <w:sz w:val="20"/>
          <w:szCs w:val="20"/>
          <w:lang w:eastAsia="ru-RU"/>
        </w:rPr>
        <w:t>*Номенклатура дорожных знаков подлежит уточнению и актуализации</w:t>
      </w:r>
    </w:p>
    <w:p w:rsidR="003A680D" w:rsidRPr="008B0227" w:rsidRDefault="003A680D" w:rsidP="003A680D">
      <w:pPr>
        <w:spacing w:before="12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8B022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EE75A4" w:rsidRPr="00EA346D" w:rsidRDefault="00EE75A4" w:rsidP="00EE75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46D">
        <w:rPr>
          <w:rFonts w:ascii="Times New Roman" w:hAnsi="Times New Roman"/>
          <w:sz w:val="24"/>
          <w:szCs w:val="24"/>
        </w:rPr>
        <w:t>Ожидаемое снижение дорожно-транспортных происшествий. Помимо этого ожидаются качественные изменения в сфере дорожного хозяйства, эффект от которых объективно оценить не представляется возможным.</w:t>
      </w:r>
    </w:p>
    <w:p w:rsidR="004054B8" w:rsidRDefault="004054B8"/>
    <w:sectPr w:rsidR="004054B8" w:rsidSect="00E875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4B" w:rsidRDefault="00EA3E4B" w:rsidP="002A33C6">
      <w:pPr>
        <w:spacing w:after="0" w:line="240" w:lineRule="auto"/>
      </w:pPr>
      <w:r>
        <w:separator/>
      </w:r>
    </w:p>
  </w:endnote>
  <w:endnote w:type="continuationSeparator" w:id="0">
    <w:p w:rsidR="00EA3E4B" w:rsidRDefault="00EA3E4B" w:rsidP="002A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4B" w:rsidRDefault="00EA3E4B" w:rsidP="002A33C6">
      <w:pPr>
        <w:spacing w:after="0" w:line="240" w:lineRule="auto"/>
      </w:pPr>
      <w:r>
        <w:separator/>
      </w:r>
    </w:p>
  </w:footnote>
  <w:footnote w:type="continuationSeparator" w:id="0">
    <w:p w:rsidR="00EA3E4B" w:rsidRDefault="00EA3E4B" w:rsidP="002A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C6" w:rsidRDefault="002A33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E09236C"/>
    <w:multiLevelType w:val="multilevel"/>
    <w:tmpl w:val="5FFC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ED3502"/>
    <w:multiLevelType w:val="multilevel"/>
    <w:tmpl w:val="96A6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299332F0"/>
    <w:multiLevelType w:val="multilevel"/>
    <w:tmpl w:val="A83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14B73"/>
    <w:multiLevelType w:val="multilevel"/>
    <w:tmpl w:val="8554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023AC"/>
    <w:multiLevelType w:val="multilevel"/>
    <w:tmpl w:val="76E8215E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D33AF8"/>
    <w:multiLevelType w:val="multilevel"/>
    <w:tmpl w:val="09A6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31E90"/>
    <w:multiLevelType w:val="multilevel"/>
    <w:tmpl w:val="4B7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C4BB1"/>
    <w:multiLevelType w:val="multilevel"/>
    <w:tmpl w:val="2F82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04096"/>
    <w:multiLevelType w:val="multilevel"/>
    <w:tmpl w:val="0E16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8408D"/>
    <w:multiLevelType w:val="hybridMultilevel"/>
    <w:tmpl w:val="67827D22"/>
    <w:lvl w:ilvl="0" w:tplc="04190001">
      <w:start w:val="20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34E47"/>
    <w:multiLevelType w:val="hybridMultilevel"/>
    <w:tmpl w:val="8A14C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19"/>
    <w:lvlOverride w:ilvl="0">
      <w:startOverride w:val="5"/>
    </w:lvlOverride>
  </w:num>
  <w:num w:numId="6">
    <w:abstractNumId w:val="22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8"/>
  </w:num>
  <w:num w:numId="21">
    <w:abstractNumId w:val="13"/>
  </w:num>
  <w:num w:numId="22">
    <w:abstractNumId w:val="17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80D"/>
    <w:rsid w:val="00027EFE"/>
    <w:rsid w:val="00042B8D"/>
    <w:rsid w:val="0006728A"/>
    <w:rsid w:val="0008772E"/>
    <w:rsid w:val="000B11E6"/>
    <w:rsid w:val="000F2815"/>
    <w:rsid w:val="00133747"/>
    <w:rsid w:val="00153C0B"/>
    <w:rsid w:val="001D2C15"/>
    <w:rsid w:val="00236302"/>
    <w:rsid w:val="00243A86"/>
    <w:rsid w:val="002865A4"/>
    <w:rsid w:val="00296C9E"/>
    <w:rsid w:val="002A33C6"/>
    <w:rsid w:val="002B5F4A"/>
    <w:rsid w:val="00300568"/>
    <w:rsid w:val="003A4671"/>
    <w:rsid w:val="003A680D"/>
    <w:rsid w:val="003B2D3F"/>
    <w:rsid w:val="003D4091"/>
    <w:rsid w:val="004054B8"/>
    <w:rsid w:val="004326D0"/>
    <w:rsid w:val="004D73EF"/>
    <w:rsid w:val="004E3A58"/>
    <w:rsid w:val="004E75F1"/>
    <w:rsid w:val="00500688"/>
    <w:rsid w:val="005454B8"/>
    <w:rsid w:val="00570C83"/>
    <w:rsid w:val="005F5917"/>
    <w:rsid w:val="005F7312"/>
    <w:rsid w:val="0061449C"/>
    <w:rsid w:val="006174AC"/>
    <w:rsid w:val="00621A27"/>
    <w:rsid w:val="00634460"/>
    <w:rsid w:val="00644B36"/>
    <w:rsid w:val="00646336"/>
    <w:rsid w:val="00676DB3"/>
    <w:rsid w:val="006D21DA"/>
    <w:rsid w:val="00711B56"/>
    <w:rsid w:val="00746869"/>
    <w:rsid w:val="00746E4D"/>
    <w:rsid w:val="00753A6E"/>
    <w:rsid w:val="00756331"/>
    <w:rsid w:val="007717E6"/>
    <w:rsid w:val="00837139"/>
    <w:rsid w:val="00850090"/>
    <w:rsid w:val="00871A5C"/>
    <w:rsid w:val="008F65B9"/>
    <w:rsid w:val="00926529"/>
    <w:rsid w:val="009E6F62"/>
    <w:rsid w:val="00A057C8"/>
    <w:rsid w:val="00AA46BB"/>
    <w:rsid w:val="00AA6F41"/>
    <w:rsid w:val="00AC2752"/>
    <w:rsid w:val="00B605F7"/>
    <w:rsid w:val="00BD57BD"/>
    <w:rsid w:val="00BF5F70"/>
    <w:rsid w:val="00C16338"/>
    <w:rsid w:val="00C16574"/>
    <w:rsid w:val="00C43212"/>
    <w:rsid w:val="00C9111D"/>
    <w:rsid w:val="00CB0D5A"/>
    <w:rsid w:val="00D01A99"/>
    <w:rsid w:val="00D6698E"/>
    <w:rsid w:val="00D93125"/>
    <w:rsid w:val="00DB13D3"/>
    <w:rsid w:val="00DE18E7"/>
    <w:rsid w:val="00E5157E"/>
    <w:rsid w:val="00EA3E4B"/>
    <w:rsid w:val="00EC069C"/>
    <w:rsid w:val="00EC4E25"/>
    <w:rsid w:val="00EE75A4"/>
    <w:rsid w:val="00F02D18"/>
    <w:rsid w:val="00F13625"/>
    <w:rsid w:val="00F1425C"/>
    <w:rsid w:val="00F83903"/>
    <w:rsid w:val="00FA539F"/>
    <w:rsid w:val="00F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0D"/>
    <w:pPr>
      <w:spacing w:after="160" w:line="259" w:lineRule="auto"/>
    </w:pPr>
  </w:style>
  <w:style w:type="paragraph" w:styleId="1">
    <w:name w:val="heading 1"/>
    <w:basedOn w:val="a"/>
    <w:link w:val="10"/>
    <w:qFormat/>
    <w:rsid w:val="003A6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B605F7"/>
    <w:pPr>
      <w:tabs>
        <w:tab w:val="left" w:pos="0"/>
        <w:tab w:val="num" w:pos="1440"/>
      </w:tabs>
      <w:suppressAutoHyphens/>
      <w:spacing w:after="136" w:line="288" w:lineRule="atLeast"/>
      <w:ind w:left="1440" w:hanging="360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B605F7"/>
    <w:pPr>
      <w:tabs>
        <w:tab w:val="left" w:pos="0"/>
        <w:tab w:val="num" w:pos="2160"/>
      </w:tabs>
      <w:suppressAutoHyphens/>
      <w:spacing w:after="136" w:line="288" w:lineRule="atLeast"/>
      <w:ind w:left="2160" w:hanging="36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B605F7"/>
    <w:pPr>
      <w:tabs>
        <w:tab w:val="left" w:pos="0"/>
        <w:tab w:val="num" w:pos="2880"/>
      </w:tabs>
      <w:suppressAutoHyphens/>
      <w:spacing w:before="280" w:after="280" w:line="288" w:lineRule="atLeast"/>
      <w:ind w:left="2880" w:hanging="360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B605F7"/>
    <w:pPr>
      <w:tabs>
        <w:tab w:val="left" w:pos="0"/>
        <w:tab w:val="num" w:pos="3600"/>
      </w:tabs>
      <w:suppressAutoHyphens/>
      <w:spacing w:before="280" w:after="280" w:line="288" w:lineRule="atLeast"/>
      <w:ind w:left="3600" w:hanging="360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B605F7"/>
    <w:pPr>
      <w:tabs>
        <w:tab w:val="left" w:pos="0"/>
        <w:tab w:val="num" w:pos="4320"/>
      </w:tabs>
      <w:suppressAutoHyphens/>
      <w:spacing w:before="280" w:after="280" w:line="288" w:lineRule="atLeast"/>
      <w:ind w:left="4320" w:hanging="360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680D"/>
  </w:style>
  <w:style w:type="paragraph" w:styleId="a4">
    <w:name w:val="Normal (Web)"/>
    <w:basedOn w:val="a"/>
    <w:unhideWhenUsed/>
    <w:rsid w:val="003A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3A680D"/>
    <w:rPr>
      <w:b/>
      <w:bCs/>
    </w:rPr>
  </w:style>
  <w:style w:type="character" w:styleId="a6">
    <w:name w:val="Hyperlink"/>
    <w:basedOn w:val="a1"/>
    <w:unhideWhenUsed/>
    <w:rsid w:val="003A680D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3A680D"/>
    <w:rPr>
      <w:color w:val="800080"/>
      <w:u w:val="single"/>
    </w:rPr>
  </w:style>
  <w:style w:type="paragraph" w:styleId="a8">
    <w:name w:val="header"/>
    <w:basedOn w:val="a"/>
    <w:link w:val="a9"/>
    <w:unhideWhenUsed/>
    <w:rsid w:val="002A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A33C6"/>
  </w:style>
  <w:style w:type="paragraph" w:styleId="aa">
    <w:name w:val="footer"/>
    <w:basedOn w:val="a"/>
    <w:link w:val="ab"/>
    <w:unhideWhenUsed/>
    <w:rsid w:val="002A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2A33C6"/>
  </w:style>
  <w:style w:type="paragraph" w:styleId="ac">
    <w:name w:val="Balloon Text"/>
    <w:basedOn w:val="a"/>
    <w:link w:val="ad"/>
    <w:unhideWhenUsed/>
    <w:rsid w:val="0015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153C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B605F7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B605F7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B605F7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B605F7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B605F7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ae"/>
    <w:rsid w:val="00B605F7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e">
    <w:name w:val="Основной текст Знак"/>
    <w:basedOn w:val="a1"/>
    <w:link w:val="a0"/>
    <w:rsid w:val="00B605F7"/>
    <w:rPr>
      <w:rFonts w:ascii="Calibri" w:eastAsia="Calibri" w:hAnsi="Calibri" w:cs="Times New Roman"/>
      <w:kern w:val="1"/>
      <w:lang w:eastAsia="ar-SA"/>
    </w:rPr>
  </w:style>
  <w:style w:type="character" w:customStyle="1" w:styleId="12">
    <w:name w:val="Основной шрифт абзаца1"/>
    <w:rsid w:val="00B605F7"/>
  </w:style>
  <w:style w:type="character" w:customStyle="1" w:styleId="WW8Num2z0">
    <w:name w:val="WW8Num2z0"/>
    <w:rsid w:val="00B605F7"/>
    <w:rPr>
      <w:rFonts w:ascii="Symbol" w:hAnsi="Symbol" w:cs="Symbol"/>
    </w:rPr>
  </w:style>
  <w:style w:type="character" w:customStyle="1" w:styleId="WW8Num3z0">
    <w:name w:val="WW8Num3z0"/>
    <w:rsid w:val="00B605F7"/>
    <w:rPr>
      <w:rFonts w:cs="Times New Roman"/>
    </w:rPr>
  </w:style>
  <w:style w:type="character" w:customStyle="1" w:styleId="WW8Num6z0">
    <w:name w:val="WW8Num6z0"/>
    <w:rsid w:val="00B605F7"/>
    <w:rPr>
      <w:rFonts w:ascii="Symbol" w:hAnsi="Symbol" w:cs="Symbol"/>
    </w:rPr>
  </w:style>
  <w:style w:type="character" w:customStyle="1" w:styleId="WW8Num10z0">
    <w:name w:val="WW8Num10z0"/>
    <w:rsid w:val="00B605F7"/>
    <w:rPr>
      <w:rFonts w:ascii="Symbol" w:hAnsi="Symbol" w:cs="OpenSymbol"/>
    </w:rPr>
  </w:style>
  <w:style w:type="character" w:customStyle="1" w:styleId="WW8Num11z0">
    <w:name w:val="WW8Num11z0"/>
    <w:rsid w:val="00B605F7"/>
    <w:rPr>
      <w:rFonts w:ascii="Symbol" w:hAnsi="Symbol" w:cs="OpenSymbol"/>
    </w:rPr>
  </w:style>
  <w:style w:type="character" w:customStyle="1" w:styleId="WW8Num12z0">
    <w:name w:val="WW8Num12z0"/>
    <w:rsid w:val="00B605F7"/>
    <w:rPr>
      <w:rFonts w:ascii="Symbol" w:hAnsi="Symbol" w:cs="OpenSymbol"/>
    </w:rPr>
  </w:style>
  <w:style w:type="character" w:customStyle="1" w:styleId="31">
    <w:name w:val="Основной шрифт абзаца3"/>
    <w:rsid w:val="00B605F7"/>
  </w:style>
  <w:style w:type="character" w:customStyle="1" w:styleId="WW8Num1z0">
    <w:name w:val="WW8Num1z0"/>
    <w:rsid w:val="00B605F7"/>
    <w:rPr>
      <w:rFonts w:ascii="Symbol" w:hAnsi="Symbol" w:cs="OpenSymbol"/>
    </w:rPr>
  </w:style>
  <w:style w:type="character" w:customStyle="1" w:styleId="WW8Num6z1">
    <w:name w:val="WW8Num6z1"/>
    <w:rsid w:val="00B605F7"/>
    <w:rPr>
      <w:rFonts w:ascii="Courier New" w:hAnsi="Courier New" w:cs="Courier New"/>
    </w:rPr>
  </w:style>
  <w:style w:type="character" w:customStyle="1" w:styleId="WW8Num6z2">
    <w:name w:val="WW8Num6z2"/>
    <w:rsid w:val="00B605F7"/>
    <w:rPr>
      <w:rFonts w:ascii="Wingdings" w:hAnsi="Wingdings" w:cs="Wingdings"/>
    </w:rPr>
  </w:style>
  <w:style w:type="character" w:customStyle="1" w:styleId="21">
    <w:name w:val="Основной шрифт абзаца2"/>
    <w:rsid w:val="00B605F7"/>
  </w:style>
  <w:style w:type="character" w:customStyle="1" w:styleId="HTML">
    <w:name w:val="Стандартный HTML Знак"/>
    <w:rsid w:val="00B605F7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Гипертекстовая ссылка"/>
    <w:rsid w:val="00B605F7"/>
    <w:rPr>
      <w:b/>
      <w:bCs/>
      <w:color w:val="008000"/>
    </w:rPr>
  </w:style>
  <w:style w:type="character" w:customStyle="1" w:styleId="af0">
    <w:name w:val="Красная строка Знак"/>
    <w:rsid w:val="00B605F7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B605F7"/>
    <w:rPr>
      <w:sz w:val="16"/>
      <w:szCs w:val="16"/>
    </w:rPr>
  </w:style>
  <w:style w:type="character" w:customStyle="1" w:styleId="WW-Absatz-Standardschriftart111111111">
    <w:name w:val="WW-Absatz-Standardschriftart111111111"/>
    <w:rsid w:val="00B605F7"/>
  </w:style>
  <w:style w:type="character" w:customStyle="1" w:styleId="apple-style-span">
    <w:name w:val="apple-style-span"/>
    <w:basedOn w:val="21"/>
    <w:rsid w:val="00B605F7"/>
  </w:style>
  <w:style w:type="character" w:customStyle="1" w:styleId="S">
    <w:name w:val="S_Обычный Знак"/>
    <w:rsid w:val="00B605F7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B605F7"/>
    <w:rPr>
      <w:sz w:val="24"/>
      <w:szCs w:val="24"/>
      <w:lang w:val="ru-RU" w:eastAsia="ar-SA" w:bidi="ar-SA"/>
    </w:rPr>
  </w:style>
  <w:style w:type="character" w:customStyle="1" w:styleId="af1">
    <w:name w:val="Символ сноски"/>
    <w:rsid w:val="00B605F7"/>
    <w:rPr>
      <w:rFonts w:cs="Times New Roman"/>
      <w:vertAlign w:val="superscript"/>
    </w:rPr>
  </w:style>
  <w:style w:type="character" w:customStyle="1" w:styleId="af2">
    <w:name w:val="Текст сноски Знак"/>
    <w:rsid w:val="00B605F7"/>
    <w:rPr>
      <w:lang w:val="ru-RU" w:eastAsia="ar-SA" w:bidi="ar-SA"/>
    </w:rPr>
  </w:style>
  <w:style w:type="character" w:customStyle="1" w:styleId="13">
    <w:name w:val="Номер страницы1"/>
    <w:rsid w:val="00B605F7"/>
    <w:rPr>
      <w:rFonts w:cs="Times New Roman"/>
    </w:rPr>
  </w:style>
  <w:style w:type="character" w:customStyle="1" w:styleId="apple-converted-space">
    <w:name w:val="apple-converted-space"/>
    <w:basedOn w:val="21"/>
    <w:rsid w:val="00B605F7"/>
  </w:style>
  <w:style w:type="character" w:customStyle="1" w:styleId="af3">
    <w:name w:val="Название Знак"/>
    <w:rsid w:val="00B605F7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B605F7"/>
  </w:style>
  <w:style w:type="character" w:customStyle="1" w:styleId="af4">
    <w:name w:val="Маркеры списка"/>
    <w:rsid w:val="00B605F7"/>
    <w:rPr>
      <w:rFonts w:ascii="OpenSymbol" w:eastAsia="OpenSymbol" w:hAnsi="OpenSymbol" w:cs="OpenSymbol"/>
    </w:rPr>
  </w:style>
  <w:style w:type="character" w:customStyle="1" w:styleId="ListLabel1">
    <w:name w:val="ListLabel 1"/>
    <w:rsid w:val="00B605F7"/>
    <w:rPr>
      <w:rFonts w:cs="Symbol"/>
    </w:rPr>
  </w:style>
  <w:style w:type="character" w:customStyle="1" w:styleId="ListLabel2">
    <w:name w:val="ListLabel 2"/>
    <w:rsid w:val="00B605F7"/>
    <w:rPr>
      <w:rFonts w:cs="Times New Roman"/>
    </w:rPr>
  </w:style>
  <w:style w:type="character" w:customStyle="1" w:styleId="ListLabel3">
    <w:name w:val="ListLabel 3"/>
    <w:rsid w:val="00B605F7"/>
    <w:rPr>
      <w:rFonts w:cs="OpenSymbol"/>
    </w:rPr>
  </w:style>
  <w:style w:type="character" w:customStyle="1" w:styleId="af5">
    <w:name w:val="Символ нумерации"/>
    <w:rsid w:val="00B605F7"/>
  </w:style>
  <w:style w:type="paragraph" w:customStyle="1" w:styleId="af6">
    <w:name w:val="Заголовок"/>
    <w:basedOn w:val="a"/>
    <w:next w:val="a0"/>
    <w:rsid w:val="00B605F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7">
    <w:name w:val="List"/>
    <w:basedOn w:val="a0"/>
    <w:rsid w:val="00B605F7"/>
    <w:rPr>
      <w:rFonts w:cs="Mangal"/>
    </w:rPr>
  </w:style>
  <w:style w:type="paragraph" w:customStyle="1" w:styleId="33">
    <w:name w:val="Название3"/>
    <w:basedOn w:val="a"/>
    <w:rsid w:val="00B605F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B605F7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B605F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B605F7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B605F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B605F7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B605F7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8">
    <w:name w:val="Знак Знак Знак Знак"/>
    <w:basedOn w:val="a"/>
    <w:rsid w:val="00B605F7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B605F7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B605F7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B605F7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9">
    <w:name w:val="Знак Знак Знак Знак Знак Знак Знак"/>
    <w:basedOn w:val="a"/>
    <w:rsid w:val="00B605F7"/>
    <w:pPr>
      <w:suppressAutoHyphens/>
      <w:spacing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rsid w:val="00B605F7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B605F7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B605F7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B605F7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605F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B605F7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B605F7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605F7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B605F7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B605F7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B605F7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"/>
    <w:next w:val="afc"/>
    <w:link w:val="1d"/>
    <w:qFormat/>
    <w:rsid w:val="00B605F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d">
    <w:name w:val="Название Знак1"/>
    <w:basedOn w:val="a1"/>
    <w:link w:val="afb"/>
    <w:rsid w:val="00B605F7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c">
    <w:name w:val="Subtitle"/>
    <w:basedOn w:val="af6"/>
    <w:next w:val="a0"/>
    <w:link w:val="afd"/>
    <w:uiPriority w:val="99"/>
    <w:qFormat/>
    <w:rsid w:val="00B605F7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uiPriority w:val="99"/>
    <w:rsid w:val="00B605F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B605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a"/>
    <w:rsid w:val="00B605F7"/>
    <w:pPr>
      <w:jc w:val="center"/>
    </w:pPr>
    <w:rPr>
      <w:b/>
      <w:bCs/>
    </w:rPr>
  </w:style>
  <w:style w:type="character" w:customStyle="1" w:styleId="1e">
    <w:name w:val="Текст выноски Знак1"/>
    <w:rsid w:val="00B605F7"/>
    <w:rPr>
      <w:rFonts w:ascii="Tahoma" w:eastAsia="Calibri" w:hAnsi="Tahoma"/>
      <w:kern w:val="1"/>
      <w:sz w:val="16"/>
      <w:szCs w:val="16"/>
      <w:lang w:eastAsia="ar-SA" w:bidi="ar-SA"/>
    </w:rPr>
  </w:style>
  <w:style w:type="paragraph" w:styleId="aff">
    <w:name w:val="No Spacing"/>
    <w:qFormat/>
    <w:rsid w:val="00B605F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B605F7"/>
    <w:pPr>
      <w:tabs>
        <w:tab w:val="clear" w:pos="0"/>
        <w:tab w:val="clear" w:pos="1440"/>
      </w:tabs>
      <w:suppressAutoHyphens w:val="0"/>
      <w:spacing w:after="120" w:line="240" w:lineRule="auto"/>
      <w:ind w:left="709" w:firstLine="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B605F7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основной текст"/>
    <w:basedOn w:val="a"/>
    <w:rsid w:val="00B605F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B60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">
    <w:name w:val="Знак Знак Знак Знак Знак1 Знак"/>
    <w:basedOn w:val="a"/>
    <w:rsid w:val="00B605F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sonormalbullet1gif">
    <w:name w:val="msonormalbullet1.gif"/>
    <w:basedOn w:val="a"/>
    <w:rsid w:val="00B6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6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aff1">
    <w:name w:val="List Paragraph"/>
    <w:basedOn w:val="a"/>
    <w:uiPriority w:val="34"/>
    <w:qFormat/>
    <w:rsid w:val="00F8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1205770.100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garantf1://1205770.1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0005643.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770.9523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garantf1://1205770.9523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5770.1000" TargetMode="External"/><Relationship Id="rId14" Type="http://schemas.openxmlformats.org/officeDocument/2006/relationships/hyperlink" Target="garantf1://1205770.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26</Pages>
  <Words>5671</Words>
  <Characters>32327</Characters>
  <Application>Microsoft Office Word</Application>
  <DocSecurity>0</DocSecurity>
  <Lines>269</Lines>
  <Paragraphs>75</Paragraphs>
  <ScaleCrop>false</ScaleCrop>
  <Company/>
  <LinksUpToDate>false</LinksUpToDate>
  <CharactersWithSpaces>37923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</dc:creator>
  <cp:keywords/>
  <dc:description/>
  <cp:lastModifiedBy>Kolya</cp:lastModifiedBy>
  <cp:revision>64</cp:revision>
  <cp:lastPrinted>2018-11-19T07:53:00Z</cp:lastPrinted>
  <dcterms:created xsi:type="dcterms:W3CDTF">2018-11-16T08:57:00Z</dcterms:created>
  <dcterms:modified xsi:type="dcterms:W3CDTF">2018-11-19T08:22:00Z</dcterms:modified>
</cp:coreProperties>
</file>